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Kérjük a beiratkozáshoz az alábbi dokumentumokat magukkal hozni:</w:t>
      </w:r>
    </w:p>
    <w:p/>
    <w:p>
      <w:pPr>
        <w:pStyle w:val="Listaszerbekezds"/>
        <w:numPr>
          <w:ilvl w:val="0"/>
          <w:numId w:val="4"/>
        </w:numPr>
      </w:pPr>
      <w:r>
        <w:t>Gyermek lakcímkártyája (ha nincs, akkor fényképes igazolványa + szülő lakcímkártyája</w:t>
      </w:r>
    </w:p>
    <w:p>
      <w:pPr>
        <w:pStyle w:val="Listaszerbekezds"/>
        <w:numPr>
          <w:ilvl w:val="0"/>
          <w:numId w:val="4"/>
        </w:numPr>
      </w:pPr>
      <w:r>
        <w:t xml:space="preserve">Gyermek </w:t>
      </w:r>
      <w:proofErr w:type="spellStart"/>
      <w:r>
        <w:t>TAJ-kártyája</w:t>
      </w:r>
      <w:bookmarkStart w:id="0" w:name="_GoBack"/>
      <w:bookmarkEnd w:id="0"/>
      <w:proofErr w:type="spellEnd"/>
    </w:p>
    <w:p>
      <w:pPr>
        <w:pStyle w:val="Listaszerbekezds"/>
        <w:numPr>
          <w:ilvl w:val="0"/>
          <w:numId w:val="4"/>
        </w:numPr>
      </w:pPr>
      <w:r>
        <w:t>Óvodai vélemény</w:t>
      </w:r>
    </w:p>
    <w:p>
      <w:pPr>
        <w:pStyle w:val="Listaszerbekezds"/>
        <w:numPr>
          <w:ilvl w:val="0"/>
          <w:numId w:val="4"/>
        </w:numPr>
      </w:pPr>
      <w:r>
        <w:t>Nyilatkozat a kéttannyelvű képzés szaktárgyi jegyzeteinek költségviseléséről</w:t>
      </w:r>
    </w:p>
    <w:p>
      <w:pPr>
        <w:pStyle w:val="Listaszerbekezds"/>
        <w:numPr>
          <w:ilvl w:val="0"/>
          <w:numId w:val="4"/>
        </w:numPr>
      </w:pPr>
      <w:r>
        <w:t>Oltási kiskönyv és a hozzá tartozó státuszlapok</w:t>
      </w:r>
    </w:p>
    <w:p/>
    <w:p>
      <w:r>
        <w:t>Továbbá kérjük az alábbi dokumentumokat is behozni, amennyiben ezzel rendelkeznek:</w:t>
      </w:r>
    </w:p>
    <w:p>
      <w:pPr>
        <w:pStyle w:val="Listaszerbekezds"/>
        <w:numPr>
          <w:ilvl w:val="0"/>
          <w:numId w:val="3"/>
        </w:numPr>
      </w:pPr>
      <w:r>
        <w:t>Nevelési tanácsadó szakvéleménye</w:t>
      </w:r>
    </w:p>
    <w:p>
      <w:pPr>
        <w:pStyle w:val="Listaszerbekezds"/>
        <w:numPr>
          <w:ilvl w:val="0"/>
          <w:numId w:val="3"/>
        </w:numPr>
      </w:pPr>
      <w:r>
        <w:t>Szakértői bizottság szakvéleménye</w:t>
      </w:r>
    </w:p>
    <w:p>
      <w:pPr>
        <w:pStyle w:val="Listaszerbekezds"/>
        <w:numPr>
          <w:ilvl w:val="0"/>
          <w:numId w:val="3"/>
        </w:numPr>
      </w:pPr>
      <w:r>
        <w:t>Rendszeres gyermekvédelmi kedvezményre jogosító önkormányzat által kiadott határozat (HH)</w:t>
      </w:r>
    </w:p>
    <w:p>
      <w:pPr>
        <w:pStyle w:val="Listaszerbekezds"/>
        <w:numPr>
          <w:ilvl w:val="0"/>
          <w:numId w:val="3"/>
        </w:numPr>
      </w:pPr>
      <w:r>
        <w:t>Szülői nyilatkozat a HHH-ról (Halmozottan Hátrányos Helyzet) – ha az önkormányzatnál a szülő így nyilatkozott</w:t>
      </w:r>
    </w:p>
    <w:sectPr>
      <w:footerReference w:type="default" r:id="rId8"/>
      <w:headerReference w:type="first" r:id="rId9"/>
      <w:footerReference w:type="first" r:id="rId10"/>
      <w:pgSz w:w="11906" w:h="16838" w:code="9"/>
      <w:pgMar w:top="567" w:right="851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lb"/>
      <w:jc w:val="center"/>
    </w:pPr>
    <w: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lb"/>
      <w:tabs>
        <w:tab w:val="clear" w:pos="4536"/>
        <w:tab w:val="clear" w:pos="9072"/>
        <w:tab w:val="left" w:pos="0"/>
        <w:tab w:val="left" w:pos="945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7222490</wp:posOffset>
              </wp:positionH>
              <wp:positionV relativeFrom="paragraph">
                <wp:posOffset>98425</wp:posOffset>
              </wp:positionV>
              <wp:extent cx="1209675" cy="836295"/>
              <wp:effectExtent l="12065" t="12700" r="6985" b="825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209675" cy="8362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7pt,7.75pt" to="663.9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C23"/>
    <w:multiLevelType w:val="hybridMultilevel"/>
    <w:tmpl w:val="B3BA92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B4974"/>
    <w:multiLevelType w:val="hybridMultilevel"/>
    <w:tmpl w:val="36802696"/>
    <w:lvl w:ilvl="0" w:tplc="783E5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6A34"/>
    <w:multiLevelType w:val="hybridMultilevel"/>
    <w:tmpl w:val="675EDF88"/>
    <w:lvl w:ilvl="0" w:tplc="BBAE764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444A6"/>
    <w:multiLevelType w:val="hybridMultilevel"/>
    <w:tmpl w:val="AF3AC448"/>
    <w:lvl w:ilvl="0" w:tplc="BBAE764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BAE76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6D35"/>
    <w:multiLevelType w:val="hybridMultilevel"/>
    <w:tmpl w:val="0E96FB7E"/>
    <w:lvl w:ilvl="0" w:tplc="BBAE764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spacing w:line="240" w:lineRule="auto"/>
      <w:outlineLvl w:val="0"/>
    </w:pPr>
    <w:rPr>
      <w:rFonts w:eastAsia="Times New Roman" w:cs="Times New Roman"/>
      <w:b/>
      <w:bCs/>
      <w:i/>
      <w:iCs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</w:rPr>
  </w:style>
  <w:style w:type="character" w:customStyle="1" w:styleId="Cmsor1Char">
    <w:name w:val="Címsor 1 Char"/>
    <w:basedOn w:val="Bekezdsalapbettpusa"/>
    <w:link w:val="Cmsor1"/>
    <w:rPr>
      <w:rFonts w:eastAsia="Times New Roman" w:cs="Times New Roman"/>
      <w:b/>
      <w:bCs/>
      <w:i/>
      <w:iCs/>
      <w:color w:val="000000"/>
      <w:szCs w:val="20"/>
      <w:lang w:eastAsia="hu-HU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link w:val="SzvegtrzsChar"/>
    <w:pPr>
      <w:tabs>
        <w:tab w:val="left" w:pos="284"/>
      </w:tabs>
      <w:spacing w:line="240" w:lineRule="auto"/>
    </w:pPr>
    <w:rPr>
      <w:rFonts w:eastAsia="Times New Roman" w:cs="Times New Roman"/>
      <w:color w:val="00000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Pr>
      <w:rFonts w:eastAsia="Times New Roman" w:cs="Times New Roman"/>
      <w:color w:val="00000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spacing w:line="240" w:lineRule="auto"/>
      <w:outlineLvl w:val="0"/>
    </w:pPr>
    <w:rPr>
      <w:rFonts w:eastAsia="Times New Roman" w:cs="Times New Roman"/>
      <w:b/>
      <w:bCs/>
      <w:i/>
      <w:iCs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</w:rPr>
  </w:style>
  <w:style w:type="character" w:customStyle="1" w:styleId="Cmsor1Char">
    <w:name w:val="Címsor 1 Char"/>
    <w:basedOn w:val="Bekezdsalapbettpusa"/>
    <w:link w:val="Cmsor1"/>
    <w:rPr>
      <w:rFonts w:eastAsia="Times New Roman" w:cs="Times New Roman"/>
      <w:b/>
      <w:bCs/>
      <w:i/>
      <w:iCs/>
      <w:color w:val="000000"/>
      <w:szCs w:val="20"/>
      <w:lang w:eastAsia="hu-HU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link w:val="SzvegtrzsChar"/>
    <w:pPr>
      <w:tabs>
        <w:tab w:val="left" w:pos="284"/>
      </w:tabs>
      <w:spacing w:line="240" w:lineRule="auto"/>
    </w:pPr>
    <w:rPr>
      <w:rFonts w:eastAsia="Times New Roman" w:cs="Times New Roman"/>
      <w:color w:val="00000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Pr>
      <w:rFonts w:eastAsia="Times New Roman" w:cs="Times New Roman"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Apáczai Csere János Általános Iskola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tanul</cp:lastModifiedBy>
  <cp:revision>2</cp:revision>
  <cp:lastPrinted>2014-01-15T06:39:00Z</cp:lastPrinted>
  <dcterms:created xsi:type="dcterms:W3CDTF">2015-04-08T07:20:00Z</dcterms:created>
  <dcterms:modified xsi:type="dcterms:W3CDTF">2015-04-08T07:20:00Z</dcterms:modified>
</cp:coreProperties>
</file>